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76F" w:rsidRPr="0019103D" w:rsidRDefault="00ED776F" w:rsidP="00CE5B00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bookmarkStart w:id="0" w:name="_GoBack"/>
      <w:bookmarkEnd w:id="0"/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CE5B00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«О внесении изменений в Правила землепользования и застройки городского округа Тольятти, утвержденные</w:t>
      </w:r>
    </w:p>
    <w:p w:rsidR="00221E9D" w:rsidRDefault="00ED776F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решением Думы городского округа Тольятти</w:t>
      </w:r>
      <w:r w:rsidR="00CE5B00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от 24.12.2008 №</w:t>
      </w:r>
      <w:r w:rsidR="0094594C" w:rsidRPr="0019103D">
        <w:rPr>
          <w:rFonts w:ascii="Times New Roman" w:hAnsi="Times New Roman"/>
          <w:sz w:val="27"/>
          <w:szCs w:val="27"/>
        </w:rPr>
        <w:t xml:space="preserve"> </w:t>
      </w:r>
      <w:r w:rsidRPr="0019103D">
        <w:rPr>
          <w:rFonts w:ascii="Times New Roman" w:hAnsi="Times New Roman"/>
          <w:sz w:val="27"/>
          <w:szCs w:val="27"/>
        </w:rPr>
        <w:t>1059»</w:t>
      </w:r>
    </w:p>
    <w:p w:rsidR="00C73D24" w:rsidRPr="00C73D24" w:rsidRDefault="00CE5B00" w:rsidP="00C73D2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7"/>
          <w:szCs w:val="27"/>
        </w:rPr>
      </w:pPr>
      <w:r w:rsidRPr="00C73D24">
        <w:rPr>
          <w:rFonts w:ascii="Times New Roman" w:hAnsi="Times New Roman"/>
          <w:sz w:val="27"/>
          <w:szCs w:val="27"/>
        </w:rPr>
        <w:t>(</w:t>
      </w:r>
      <w:r w:rsidR="00EB3272" w:rsidRPr="00C73D24">
        <w:rPr>
          <w:rFonts w:ascii="Times New Roman" w:hAnsi="Times New Roman"/>
          <w:sz w:val="27"/>
          <w:szCs w:val="27"/>
        </w:rPr>
        <w:t>регламенты в ст. 75 (С-4)</w:t>
      </w:r>
      <w:r w:rsidR="00EB3272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6A372D">
        <w:rPr>
          <w:rFonts w:ascii="Times New Roman" w:hAnsi="Times New Roman"/>
          <w:sz w:val="27"/>
          <w:szCs w:val="27"/>
        </w:rPr>
        <w:t>э</w:t>
      </w:r>
      <w:r w:rsidR="00EB3272">
        <w:rPr>
          <w:rFonts w:ascii="Times New Roman" w:hAnsi="Times New Roman"/>
          <w:sz w:val="27"/>
          <w:szCs w:val="27"/>
        </w:rPr>
        <w:t>копарк</w:t>
      </w:r>
      <w:proofErr w:type="spellEnd"/>
      <w:r w:rsidR="00EB3272">
        <w:rPr>
          <w:rFonts w:ascii="Times New Roman" w:hAnsi="Times New Roman"/>
          <w:sz w:val="27"/>
          <w:szCs w:val="27"/>
        </w:rPr>
        <w:t xml:space="preserve"> - р</w:t>
      </w:r>
      <w:r w:rsidR="00EB3272" w:rsidRPr="00C73D24">
        <w:rPr>
          <w:rFonts w:ascii="Times New Roman" w:hAnsi="Times New Roman"/>
          <w:sz w:val="27"/>
          <w:szCs w:val="27"/>
        </w:rPr>
        <w:t>ыбоводство</w:t>
      </w:r>
      <w:r w:rsidR="00C73D24" w:rsidRPr="00C73D24">
        <w:rPr>
          <w:rFonts w:ascii="Times New Roman" w:hAnsi="Times New Roman"/>
          <w:sz w:val="27"/>
          <w:szCs w:val="27"/>
        </w:rPr>
        <w:t>)</w:t>
      </w:r>
    </w:p>
    <w:p w:rsidR="00CE5B00" w:rsidRPr="0019103D" w:rsidRDefault="00CE5B00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ED776F" w:rsidRPr="0019103D" w:rsidRDefault="00ED776F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677BF1" w:rsidRPr="00A37719" w:rsidRDefault="00677BF1" w:rsidP="0076408F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37719">
        <w:rPr>
          <w:rFonts w:ascii="Times New Roman" w:hAnsi="Times New Roman"/>
          <w:sz w:val="27"/>
          <w:szCs w:val="27"/>
        </w:rPr>
        <w:t xml:space="preserve">Комиссия по подготовке проекта правил </w:t>
      </w:r>
      <w:r w:rsidR="0000187E" w:rsidRPr="00A37719">
        <w:rPr>
          <w:rFonts w:ascii="Times New Roman" w:hAnsi="Times New Roman"/>
          <w:sz w:val="27"/>
          <w:szCs w:val="27"/>
        </w:rPr>
        <w:t xml:space="preserve">землепользования и застройки </w:t>
      </w:r>
      <w:proofErr w:type="spellStart"/>
      <w:r w:rsidR="0000187E" w:rsidRPr="00A37719">
        <w:rPr>
          <w:rFonts w:ascii="Times New Roman" w:hAnsi="Times New Roman"/>
          <w:sz w:val="27"/>
          <w:szCs w:val="27"/>
        </w:rPr>
        <w:t>г</w:t>
      </w:r>
      <w:proofErr w:type="gramStart"/>
      <w:r w:rsidR="0000187E" w:rsidRPr="00A37719">
        <w:rPr>
          <w:rFonts w:ascii="Times New Roman" w:hAnsi="Times New Roman"/>
          <w:sz w:val="27"/>
          <w:szCs w:val="27"/>
        </w:rPr>
        <w:t>.</w:t>
      </w:r>
      <w:r w:rsidRPr="00A37719">
        <w:rPr>
          <w:rFonts w:ascii="Times New Roman" w:hAnsi="Times New Roman"/>
          <w:sz w:val="27"/>
          <w:szCs w:val="27"/>
        </w:rPr>
        <w:t>Т</w:t>
      </w:r>
      <w:proofErr w:type="gramEnd"/>
      <w:r w:rsidRPr="00A37719">
        <w:rPr>
          <w:rFonts w:ascii="Times New Roman" w:hAnsi="Times New Roman"/>
          <w:sz w:val="27"/>
          <w:szCs w:val="27"/>
        </w:rPr>
        <w:t>ольятти</w:t>
      </w:r>
      <w:proofErr w:type="spellEnd"/>
      <w:r w:rsidRPr="00A37719">
        <w:rPr>
          <w:rFonts w:ascii="Times New Roman" w:hAnsi="Times New Roman"/>
          <w:sz w:val="27"/>
          <w:szCs w:val="27"/>
        </w:rPr>
        <w:t xml:space="preserve"> является разработчиком проекта о внесении изменений в Правила землепользования и застройки городского округа Тольятти (постановление мэра г. Тольятти от 05.04.2005 №</w:t>
      </w:r>
      <w:r w:rsidR="00753D36" w:rsidRPr="00A37719">
        <w:rPr>
          <w:rFonts w:ascii="Times New Roman" w:hAnsi="Times New Roman"/>
          <w:sz w:val="27"/>
          <w:szCs w:val="27"/>
        </w:rPr>
        <w:t xml:space="preserve"> </w:t>
      </w:r>
      <w:r w:rsidRPr="00A37719">
        <w:rPr>
          <w:rFonts w:ascii="Times New Roman" w:hAnsi="Times New Roman"/>
          <w:sz w:val="27"/>
          <w:szCs w:val="27"/>
        </w:rPr>
        <w:t>54-1/п).</w:t>
      </w:r>
    </w:p>
    <w:p w:rsidR="001B0FD8" w:rsidRPr="00A37719" w:rsidRDefault="005A04A0" w:rsidP="0076408F">
      <w:pPr>
        <w:widowControl w:val="0"/>
        <w:tabs>
          <w:tab w:val="clear" w:pos="567"/>
          <w:tab w:val="clear" w:pos="1134"/>
          <w:tab w:val="clear" w:pos="1701"/>
          <w:tab w:val="center" w:pos="2268"/>
        </w:tabs>
        <w:autoSpaceDE w:val="0"/>
        <w:spacing w:after="0" w:line="360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proofErr w:type="gramStart"/>
      <w:r w:rsidRPr="00A37719">
        <w:rPr>
          <w:rFonts w:ascii="Times New Roman" w:hAnsi="Times New Roman"/>
          <w:kern w:val="2"/>
          <w:sz w:val="27"/>
          <w:szCs w:val="27"/>
        </w:rPr>
        <w:t xml:space="preserve">Согласно </w:t>
      </w:r>
      <w:r w:rsidR="0000187E" w:rsidRPr="00A37719">
        <w:rPr>
          <w:rFonts w:ascii="Times New Roman" w:hAnsi="Times New Roman"/>
          <w:sz w:val="27"/>
          <w:szCs w:val="27"/>
        </w:rPr>
        <w:t xml:space="preserve">обращению </w:t>
      </w:r>
      <w:r w:rsidR="001B0FD8" w:rsidRPr="00A37719">
        <w:rPr>
          <w:rFonts w:ascii="Times New Roman" w:hAnsi="Times New Roman"/>
          <w:sz w:val="27"/>
          <w:szCs w:val="27"/>
        </w:rPr>
        <w:t>администрации городского округа Тольятти (</w:t>
      </w:r>
      <w:r w:rsidR="00774F8A" w:rsidRPr="00A37719">
        <w:rPr>
          <w:rFonts w:ascii="Times New Roman" w:hAnsi="Times New Roman"/>
          <w:sz w:val="27"/>
          <w:szCs w:val="27"/>
        </w:rPr>
        <w:t xml:space="preserve">от </w:t>
      </w:r>
      <w:r w:rsidR="001B0FD8" w:rsidRPr="00A37719">
        <w:rPr>
          <w:rFonts w:ascii="Times New Roman" w:hAnsi="Times New Roman"/>
          <w:sz w:val="27"/>
          <w:szCs w:val="27"/>
        </w:rPr>
        <w:t>27.06.2023</w:t>
      </w:r>
      <w:r w:rsidR="00774F8A" w:rsidRPr="00A37719">
        <w:rPr>
          <w:rFonts w:ascii="Times New Roman" w:hAnsi="Times New Roman"/>
          <w:sz w:val="27"/>
          <w:szCs w:val="27"/>
        </w:rPr>
        <w:t xml:space="preserve"> № </w:t>
      </w:r>
      <w:r w:rsidR="001B0FD8" w:rsidRPr="00A37719">
        <w:rPr>
          <w:rFonts w:ascii="Times New Roman" w:hAnsi="Times New Roman"/>
          <w:sz w:val="27"/>
          <w:szCs w:val="27"/>
        </w:rPr>
        <w:t>34446</w:t>
      </w:r>
      <w:r w:rsidR="00774F8A" w:rsidRPr="00A37719">
        <w:rPr>
          <w:rFonts w:ascii="Times New Roman" w:hAnsi="Times New Roman"/>
          <w:sz w:val="27"/>
          <w:szCs w:val="27"/>
        </w:rPr>
        <w:t>-</w:t>
      </w:r>
      <w:r w:rsidR="001B0FD8" w:rsidRPr="00A37719">
        <w:rPr>
          <w:rFonts w:ascii="Times New Roman" w:hAnsi="Times New Roman"/>
          <w:sz w:val="27"/>
          <w:szCs w:val="27"/>
        </w:rPr>
        <w:t>вн/5.1), учитывая Протокол оперативного совещания заместителя главы городского округа Тольятти по финансам, экономике и развитию (от 14.06.2023 № 55-прт/4), Соглашение от 08.11.2022 № 99/762-дг/1 об осуществлении деятельности на территории опережающего социально-экономического развития «Тольятти»,</w:t>
      </w:r>
      <w:r w:rsidR="00774F8A" w:rsidRPr="00A37719">
        <w:rPr>
          <w:rFonts w:ascii="Times New Roman" w:hAnsi="Times New Roman"/>
          <w:sz w:val="27"/>
          <w:szCs w:val="27"/>
        </w:rPr>
        <w:t xml:space="preserve"> </w:t>
      </w:r>
      <w:r w:rsidR="00D350E3" w:rsidRPr="00A37719">
        <w:rPr>
          <w:rFonts w:ascii="Times New Roman" w:hAnsi="Times New Roman"/>
          <w:kern w:val="2"/>
          <w:sz w:val="27"/>
          <w:szCs w:val="27"/>
        </w:rPr>
        <w:t xml:space="preserve">на заседании </w:t>
      </w:r>
      <w:r w:rsidR="0000187E" w:rsidRPr="00A37719">
        <w:rPr>
          <w:rFonts w:ascii="Times New Roman" w:hAnsi="Times New Roman"/>
          <w:kern w:val="2"/>
          <w:sz w:val="27"/>
          <w:szCs w:val="27"/>
        </w:rPr>
        <w:t>к</w:t>
      </w:r>
      <w:r w:rsidR="00D350E3" w:rsidRPr="00A37719">
        <w:rPr>
          <w:rFonts w:ascii="Times New Roman" w:hAnsi="Times New Roman"/>
          <w:kern w:val="2"/>
          <w:sz w:val="27"/>
          <w:szCs w:val="27"/>
        </w:rPr>
        <w:t xml:space="preserve">омиссии по подготовке проекта </w:t>
      </w:r>
      <w:r w:rsidR="0000187E" w:rsidRPr="00A37719">
        <w:rPr>
          <w:rFonts w:ascii="Times New Roman" w:hAnsi="Times New Roman"/>
          <w:kern w:val="2"/>
          <w:sz w:val="27"/>
          <w:szCs w:val="27"/>
        </w:rPr>
        <w:t>п</w:t>
      </w:r>
      <w:r w:rsidR="00D350E3" w:rsidRPr="00A37719">
        <w:rPr>
          <w:rFonts w:ascii="Times New Roman" w:hAnsi="Times New Roman"/>
          <w:kern w:val="2"/>
          <w:sz w:val="27"/>
          <w:szCs w:val="27"/>
        </w:rPr>
        <w:t xml:space="preserve">равил землепользования и застройки </w:t>
      </w:r>
      <w:r w:rsidR="001B0FD8" w:rsidRPr="00A37719">
        <w:rPr>
          <w:rFonts w:ascii="Times New Roman" w:hAnsi="Times New Roman"/>
          <w:kern w:val="2"/>
          <w:sz w:val="27"/>
          <w:szCs w:val="27"/>
        </w:rPr>
        <w:t>13.07.2023</w:t>
      </w:r>
      <w:r w:rsidR="00D350E3" w:rsidRPr="00A37719">
        <w:rPr>
          <w:rFonts w:ascii="Times New Roman" w:hAnsi="Times New Roman"/>
          <w:kern w:val="2"/>
          <w:sz w:val="27"/>
          <w:szCs w:val="27"/>
        </w:rPr>
        <w:t xml:space="preserve"> рассмотрен вопрос о внесении изменений в</w:t>
      </w:r>
      <w:proofErr w:type="gramEnd"/>
      <w:r w:rsidR="00D350E3" w:rsidRPr="00A37719">
        <w:rPr>
          <w:rFonts w:ascii="Times New Roman" w:hAnsi="Times New Roman"/>
          <w:kern w:val="2"/>
          <w:sz w:val="27"/>
          <w:szCs w:val="27"/>
        </w:rPr>
        <w:t xml:space="preserve"> Правила землепользования и застр</w:t>
      </w:r>
      <w:r w:rsidRPr="00A37719">
        <w:rPr>
          <w:rFonts w:ascii="Times New Roman" w:hAnsi="Times New Roman"/>
          <w:kern w:val="2"/>
          <w:sz w:val="27"/>
          <w:szCs w:val="27"/>
        </w:rPr>
        <w:t>ойки городского округа Тольятти</w:t>
      </w:r>
      <w:r w:rsidR="0000187E" w:rsidRPr="00A37719">
        <w:rPr>
          <w:rFonts w:ascii="Times New Roman" w:hAnsi="Times New Roman"/>
          <w:kern w:val="2"/>
          <w:sz w:val="27"/>
          <w:szCs w:val="27"/>
        </w:rPr>
        <w:t>, утвержденные решением Думы городского округа Тольятти от 24.12.2008 № 1059,</w:t>
      </w:r>
      <w:r w:rsidR="00D350E3" w:rsidRPr="00A37719">
        <w:rPr>
          <w:rFonts w:ascii="Times New Roman" w:hAnsi="Times New Roman"/>
          <w:kern w:val="2"/>
          <w:sz w:val="27"/>
          <w:szCs w:val="27"/>
        </w:rPr>
        <w:t xml:space="preserve"> </w:t>
      </w:r>
      <w:r w:rsidR="000A52E0" w:rsidRPr="00A37719">
        <w:rPr>
          <w:rFonts w:ascii="Times New Roman" w:hAnsi="Times New Roman"/>
          <w:sz w:val="27"/>
          <w:szCs w:val="27"/>
        </w:rPr>
        <w:t xml:space="preserve">в части </w:t>
      </w:r>
      <w:r w:rsidR="001B0FD8" w:rsidRPr="00A37719">
        <w:rPr>
          <w:rFonts w:ascii="Times New Roman" w:eastAsia="Calibri" w:hAnsi="Times New Roman"/>
          <w:sz w:val="27"/>
          <w:szCs w:val="27"/>
          <w:lang w:eastAsia="ru-RU"/>
        </w:rPr>
        <w:t xml:space="preserve">включения </w:t>
      </w:r>
      <w:r w:rsidR="001B0FD8" w:rsidRPr="00A37719">
        <w:rPr>
          <w:rFonts w:ascii="Times New Roman" w:eastAsia="Calibri" w:hAnsi="Times New Roman"/>
          <w:sz w:val="27"/>
          <w:szCs w:val="27"/>
          <w:lang w:eastAsia="en-US"/>
        </w:rPr>
        <w:t>в основные виды разрешенного использования земельных участков и объектов капитального строительства территориальной зоны С-4 (Зона режимных объектов ограниченного доступа) вида разрешенного использования земельных участков «Рыбоводство (1.13)».</w:t>
      </w:r>
    </w:p>
    <w:p w:rsidR="001B0FD8" w:rsidRPr="00A37719" w:rsidRDefault="001B0FD8" w:rsidP="0076408F">
      <w:pPr>
        <w:widowControl w:val="0"/>
        <w:tabs>
          <w:tab w:val="clear" w:pos="567"/>
          <w:tab w:val="clear" w:pos="1134"/>
          <w:tab w:val="clear" w:pos="1701"/>
          <w:tab w:val="center" w:pos="2268"/>
        </w:tabs>
        <w:autoSpaceDE w:val="0"/>
        <w:spacing w:after="0" w:line="360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A37719">
        <w:rPr>
          <w:rFonts w:ascii="Times New Roman" w:eastAsia="Calibri" w:hAnsi="Times New Roman"/>
          <w:sz w:val="27"/>
          <w:szCs w:val="27"/>
          <w:lang w:eastAsia="en-US"/>
        </w:rPr>
        <w:t xml:space="preserve">Предлагается реализация инвестиционного проекта – строительство </w:t>
      </w:r>
      <w:proofErr w:type="spellStart"/>
      <w:r w:rsidRPr="00A37719">
        <w:rPr>
          <w:rFonts w:ascii="Times New Roman" w:eastAsia="Calibri" w:hAnsi="Times New Roman"/>
          <w:sz w:val="27"/>
          <w:szCs w:val="27"/>
          <w:lang w:eastAsia="en-US"/>
        </w:rPr>
        <w:t>экопарка</w:t>
      </w:r>
      <w:proofErr w:type="spellEnd"/>
      <w:r w:rsidRPr="00A37719">
        <w:rPr>
          <w:rFonts w:ascii="Times New Roman" w:eastAsia="Calibri" w:hAnsi="Times New Roman"/>
          <w:sz w:val="27"/>
          <w:szCs w:val="27"/>
          <w:lang w:eastAsia="en-US"/>
        </w:rPr>
        <w:t xml:space="preserve"> «Лесное озеро» (туристическо-развлекательный комплекс, включающий разведение ценных пород рыб). </w:t>
      </w:r>
      <w:proofErr w:type="gramStart"/>
      <w:r w:rsidRPr="00A37719">
        <w:rPr>
          <w:rFonts w:ascii="Times New Roman" w:eastAsia="Calibri" w:hAnsi="Times New Roman"/>
          <w:sz w:val="27"/>
          <w:szCs w:val="27"/>
          <w:lang w:eastAsia="en-US"/>
        </w:rPr>
        <w:t xml:space="preserve">В связи с этим необходимо </w:t>
      </w:r>
      <w:r w:rsidRPr="00A37719">
        <w:rPr>
          <w:rFonts w:ascii="Times New Roman" w:hAnsi="Times New Roman"/>
          <w:sz w:val="27"/>
          <w:szCs w:val="27"/>
        </w:rPr>
        <w:t xml:space="preserve">внесение изменения в Правила землепользования и застройки городского округа Тольятти, утвержденные решением Думы городского округа Тольятти от 24.12.2008 № 1059, </w:t>
      </w:r>
      <w:r w:rsidRPr="00A37719">
        <w:rPr>
          <w:rFonts w:ascii="Times New Roman" w:eastAsia="Calibri" w:hAnsi="Times New Roman"/>
          <w:sz w:val="27"/>
          <w:szCs w:val="27"/>
          <w:lang w:eastAsia="en-US"/>
        </w:rPr>
        <w:t xml:space="preserve">в части </w:t>
      </w:r>
      <w:r w:rsidRPr="00A37719">
        <w:rPr>
          <w:rFonts w:ascii="Times New Roman" w:eastAsia="Calibri" w:hAnsi="Times New Roman"/>
          <w:sz w:val="27"/>
          <w:szCs w:val="27"/>
          <w:lang w:eastAsia="ru-RU"/>
        </w:rPr>
        <w:t xml:space="preserve">включения </w:t>
      </w:r>
      <w:r w:rsidRPr="00A37719">
        <w:rPr>
          <w:rFonts w:ascii="Times New Roman" w:eastAsia="Calibri" w:hAnsi="Times New Roman"/>
          <w:sz w:val="27"/>
          <w:szCs w:val="27"/>
          <w:lang w:eastAsia="en-US"/>
        </w:rPr>
        <w:t xml:space="preserve">в основные виды разрешенного использования земельных участков и объектов капитального строительства территориальной зоны С-4 (Зона режимных объектов ограниченного доступа) </w:t>
      </w:r>
      <w:r w:rsidRPr="00A37719">
        <w:rPr>
          <w:rFonts w:ascii="Times New Roman" w:eastAsia="Calibri" w:hAnsi="Times New Roman"/>
          <w:sz w:val="27"/>
          <w:szCs w:val="27"/>
          <w:lang w:eastAsia="en-US"/>
        </w:rPr>
        <w:lastRenderedPageBreak/>
        <w:t>вида разрешенного использования земельных участков «Рыбоводство (1.13)».</w:t>
      </w:r>
      <w:proofErr w:type="gramEnd"/>
    </w:p>
    <w:p w:rsidR="0093672F" w:rsidRPr="00A37719" w:rsidRDefault="0093672F" w:rsidP="0076408F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A37719">
        <w:rPr>
          <w:rFonts w:ascii="Times New Roman" w:hAnsi="Times New Roman"/>
          <w:sz w:val="27"/>
          <w:szCs w:val="27"/>
        </w:rPr>
        <w:t xml:space="preserve">Предложение о внесении изменений в Правила землепользования и застройки городского округа Тольятти </w:t>
      </w:r>
      <w:r w:rsidRPr="00A37719">
        <w:rPr>
          <w:rFonts w:ascii="Times New Roman" w:eastAsia="Calibri" w:hAnsi="Times New Roman"/>
          <w:sz w:val="27"/>
          <w:szCs w:val="27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Pr="00A37719" w:rsidRDefault="009E104A" w:rsidP="0076408F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37719">
        <w:rPr>
          <w:rFonts w:ascii="Times New Roman" w:hAnsi="Times New Roman"/>
          <w:sz w:val="27"/>
          <w:szCs w:val="27"/>
        </w:rPr>
        <w:t>У</w:t>
      </w:r>
      <w:r w:rsidR="00544913" w:rsidRPr="00A37719">
        <w:rPr>
          <w:rFonts w:ascii="Times New Roman" w:hAnsi="Times New Roman"/>
          <w:sz w:val="27"/>
          <w:szCs w:val="27"/>
        </w:rPr>
        <w:t>читывая рекомендации комиссии по подготовке</w:t>
      </w:r>
      <w:r w:rsidR="00992489" w:rsidRPr="00A37719">
        <w:rPr>
          <w:rFonts w:ascii="Times New Roman" w:hAnsi="Times New Roman"/>
          <w:sz w:val="27"/>
          <w:szCs w:val="27"/>
        </w:rPr>
        <w:t xml:space="preserve"> </w:t>
      </w:r>
      <w:r w:rsidR="00544913" w:rsidRPr="00A37719">
        <w:rPr>
          <w:rFonts w:ascii="Times New Roman" w:hAnsi="Times New Roman"/>
          <w:sz w:val="27"/>
          <w:szCs w:val="27"/>
        </w:rPr>
        <w:t>проекта прави</w:t>
      </w:r>
      <w:r w:rsidR="00891E07" w:rsidRPr="00A37719">
        <w:rPr>
          <w:rFonts w:ascii="Times New Roman" w:hAnsi="Times New Roman"/>
          <w:sz w:val="27"/>
          <w:szCs w:val="27"/>
        </w:rPr>
        <w:t xml:space="preserve">л землепользования и застройки </w:t>
      </w:r>
      <w:r w:rsidR="00891E07" w:rsidRPr="00A37719">
        <w:rPr>
          <w:rFonts w:ascii="Times New Roman" w:hAnsi="Times New Roman"/>
          <w:kern w:val="2"/>
          <w:sz w:val="27"/>
          <w:szCs w:val="27"/>
        </w:rPr>
        <w:t xml:space="preserve">от </w:t>
      </w:r>
      <w:r w:rsidR="00F03E16" w:rsidRPr="00A37719">
        <w:rPr>
          <w:rFonts w:ascii="Times New Roman" w:hAnsi="Times New Roman"/>
          <w:kern w:val="2"/>
          <w:sz w:val="27"/>
          <w:szCs w:val="27"/>
        </w:rPr>
        <w:t xml:space="preserve">13.07.2023 </w:t>
      </w:r>
      <w:r w:rsidR="00891E07" w:rsidRPr="00A37719">
        <w:rPr>
          <w:rFonts w:ascii="Times New Roman" w:hAnsi="Times New Roman"/>
          <w:kern w:val="2"/>
          <w:sz w:val="27"/>
          <w:szCs w:val="27"/>
        </w:rPr>
        <w:t xml:space="preserve">№ </w:t>
      </w:r>
      <w:r w:rsidR="00F03E16" w:rsidRPr="00A37719">
        <w:rPr>
          <w:rFonts w:ascii="Times New Roman" w:hAnsi="Times New Roman"/>
          <w:kern w:val="2"/>
          <w:sz w:val="27"/>
          <w:szCs w:val="27"/>
        </w:rPr>
        <w:t>11</w:t>
      </w:r>
      <w:r w:rsidR="00891E07" w:rsidRPr="00A37719">
        <w:rPr>
          <w:rFonts w:ascii="Times New Roman" w:hAnsi="Times New Roman"/>
          <w:kern w:val="2"/>
          <w:sz w:val="27"/>
          <w:szCs w:val="27"/>
        </w:rPr>
        <w:t xml:space="preserve">/2023 </w:t>
      </w:r>
      <w:r w:rsidR="00992489" w:rsidRPr="00A37719">
        <w:rPr>
          <w:rFonts w:ascii="Times New Roman" w:hAnsi="Times New Roman"/>
          <w:sz w:val="27"/>
          <w:szCs w:val="27"/>
        </w:rPr>
        <w:t xml:space="preserve">принято решение о подготовке </w:t>
      </w:r>
      <w:r w:rsidR="00992489" w:rsidRPr="00A37719">
        <w:rPr>
          <w:rFonts w:ascii="Times New Roman" w:hAnsi="Times New Roman"/>
          <w:kern w:val="2"/>
          <w:sz w:val="27"/>
          <w:szCs w:val="27"/>
        </w:rPr>
        <w:t>проекта решения Думы городского округа Тольятти о внесении изменени</w:t>
      </w:r>
      <w:r w:rsidR="00544913" w:rsidRPr="00A37719">
        <w:rPr>
          <w:rFonts w:ascii="Times New Roman" w:hAnsi="Times New Roman"/>
          <w:kern w:val="2"/>
          <w:sz w:val="27"/>
          <w:szCs w:val="27"/>
        </w:rPr>
        <w:t>й</w:t>
      </w:r>
      <w:r w:rsidR="00992489" w:rsidRPr="00A37719">
        <w:rPr>
          <w:rFonts w:ascii="Times New Roman" w:hAnsi="Times New Roman"/>
          <w:kern w:val="2"/>
          <w:sz w:val="27"/>
          <w:szCs w:val="27"/>
        </w:rPr>
        <w:t xml:space="preserve"> в Правила землепользования и застройки городского округа </w:t>
      </w:r>
      <w:proofErr w:type="gramStart"/>
      <w:r w:rsidR="00992489" w:rsidRPr="00A37719">
        <w:rPr>
          <w:rFonts w:ascii="Times New Roman" w:hAnsi="Times New Roman"/>
          <w:kern w:val="2"/>
          <w:sz w:val="27"/>
          <w:szCs w:val="27"/>
        </w:rPr>
        <w:t>Тольятти</w:t>
      </w:r>
      <w:proofErr w:type="gramEnd"/>
      <w:r w:rsidR="00992489" w:rsidRPr="00A37719">
        <w:rPr>
          <w:rFonts w:ascii="Times New Roman" w:hAnsi="Times New Roman"/>
          <w:kern w:val="2"/>
          <w:sz w:val="27"/>
          <w:szCs w:val="27"/>
        </w:rPr>
        <w:t xml:space="preserve"> </w:t>
      </w:r>
      <w:r w:rsidR="00891E07" w:rsidRPr="00A37719">
        <w:rPr>
          <w:rFonts w:ascii="Times New Roman" w:hAnsi="Times New Roman"/>
          <w:sz w:val="27"/>
          <w:szCs w:val="27"/>
        </w:rPr>
        <w:t xml:space="preserve">утвержденные решением Думы городского округа Тольятти от 24.12.2008 № 1059 (постановление администрации городского округа Тольятти от </w:t>
      </w:r>
      <w:r w:rsidR="00F03E16" w:rsidRPr="00A37719">
        <w:rPr>
          <w:rFonts w:ascii="Times New Roman" w:hAnsi="Times New Roman"/>
          <w:sz w:val="27"/>
          <w:szCs w:val="27"/>
        </w:rPr>
        <w:t>10.01.2024</w:t>
      </w:r>
      <w:r w:rsidR="00891E07" w:rsidRPr="00A37719">
        <w:rPr>
          <w:rFonts w:ascii="Times New Roman" w:hAnsi="Times New Roman"/>
          <w:sz w:val="27"/>
          <w:szCs w:val="27"/>
        </w:rPr>
        <w:t xml:space="preserve"> № </w:t>
      </w:r>
      <w:r w:rsidR="00F03E16" w:rsidRPr="00A37719">
        <w:rPr>
          <w:rFonts w:ascii="Times New Roman" w:hAnsi="Times New Roman"/>
          <w:sz w:val="27"/>
          <w:szCs w:val="27"/>
        </w:rPr>
        <w:t>18</w:t>
      </w:r>
      <w:r w:rsidR="00891E07" w:rsidRPr="00A37719">
        <w:rPr>
          <w:rFonts w:ascii="Times New Roman" w:hAnsi="Times New Roman"/>
          <w:sz w:val="27"/>
          <w:szCs w:val="27"/>
        </w:rPr>
        <w:t>-п/1).</w:t>
      </w:r>
    </w:p>
    <w:p w:rsidR="007A189D" w:rsidRPr="00A37719" w:rsidRDefault="007B17E3" w:rsidP="0076408F">
      <w:pPr>
        <w:widowControl w:val="0"/>
        <w:tabs>
          <w:tab w:val="clear" w:pos="9923"/>
          <w:tab w:val="center" w:pos="2268"/>
          <w:tab w:val="right" w:pos="9922"/>
        </w:tabs>
        <w:autoSpaceDE w:val="0"/>
        <w:spacing w:after="0" w:line="36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37719">
        <w:rPr>
          <w:rFonts w:ascii="Times New Roman" w:hAnsi="Times New Roman"/>
          <w:sz w:val="27"/>
          <w:szCs w:val="27"/>
        </w:rPr>
        <w:t xml:space="preserve">Согласно постановлению администрации городского округа Тольятти от </w:t>
      </w:r>
      <w:r w:rsidR="0040511E" w:rsidRPr="00A37719">
        <w:rPr>
          <w:rFonts w:ascii="Times New Roman" w:hAnsi="Times New Roman"/>
          <w:sz w:val="27"/>
          <w:szCs w:val="27"/>
        </w:rPr>
        <w:t>02.04.</w:t>
      </w:r>
      <w:r w:rsidR="00891E07" w:rsidRPr="00A37719">
        <w:rPr>
          <w:rFonts w:ascii="Times New Roman" w:hAnsi="Times New Roman"/>
          <w:sz w:val="27"/>
          <w:szCs w:val="27"/>
        </w:rPr>
        <w:t>2024</w:t>
      </w:r>
      <w:r w:rsidRPr="00A37719">
        <w:rPr>
          <w:rFonts w:ascii="Times New Roman" w:hAnsi="Times New Roman"/>
          <w:sz w:val="27"/>
          <w:szCs w:val="27"/>
        </w:rPr>
        <w:t xml:space="preserve"> № </w:t>
      </w:r>
      <w:r w:rsidR="0040511E" w:rsidRPr="00A37719">
        <w:rPr>
          <w:rFonts w:ascii="Times New Roman" w:hAnsi="Times New Roman"/>
          <w:sz w:val="27"/>
          <w:szCs w:val="27"/>
        </w:rPr>
        <w:t>57</w:t>
      </w:r>
      <w:r w:rsidR="00F03E16" w:rsidRPr="00A37719">
        <w:rPr>
          <w:rFonts w:ascii="Times New Roman" w:hAnsi="Times New Roman"/>
          <w:sz w:val="27"/>
          <w:szCs w:val="27"/>
        </w:rPr>
        <w:t>9</w:t>
      </w:r>
      <w:r w:rsidR="009E104A" w:rsidRPr="00A37719">
        <w:rPr>
          <w:rFonts w:ascii="Times New Roman" w:hAnsi="Times New Roman"/>
          <w:sz w:val="27"/>
          <w:szCs w:val="27"/>
        </w:rPr>
        <w:t>-п/1</w:t>
      </w:r>
      <w:r w:rsidRPr="00A37719">
        <w:rPr>
          <w:rFonts w:ascii="Times New Roman" w:hAnsi="Times New Roman"/>
          <w:sz w:val="27"/>
          <w:szCs w:val="27"/>
        </w:rPr>
        <w:t xml:space="preserve"> назначены публичные слушания по проекту решения Думы городского округа Тольятти о внесении изменени</w:t>
      </w:r>
      <w:r w:rsidR="006634C1" w:rsidRPr="00A37719">
        <w:rPr>
          <w:rFonts w:ascii="Times New Roman" w:hAnsi="Times New Roman"/>
          <w:sz w:val="27"/>
          <w:szCs w:val="27"/>
        </w:rPr>
        <w:t>й</w:t>
      </w:r>
      <w:r w:rsidRPr="00A37719">
        <w:rPr>
          <w:rFonts w:ascii="Times New Roman" w:hAnsi="Times New Roman"/>
          <w:sz w:val="27"/>
          <w:szCs w:val="27"/>
        </w:rPr>
        <w:t xml:space="preserve"> в Правила землепользования и застро</w:t>
      </w:r>
      <w:r w:rsidR="00890FDC" w:rsidRPr="00A37719">
        <w:rPr>
          <w:rFonts w:ascii="Times New Roman" w:hAnsi="Times New Roman"/>
          <w:sz w:val="27"/>
          <w:szCs w:val="27"/>
        </w:rPr>
        <w:t>йки городского округа Тольятти, утвержденные решением Думы городского округа</w:t>
      </w:r>
      <w:r w:rsidR="008D24CE" w:rsidRPr="00A37719">
        <w:rPr>
          <w:rFonts w:ascii="Times New Roman" w:hAnsi="Times New Roman"/>
          <w:sz w:val="27"/>
          <w:szCs w:val="27"/>
        </w:rPr>
        <w:t xml:space="preserve"> Тольятти от 24.12.2008 № 1059.</w:t>
      </w:r>
    </w:p>
    <w:p w:rsidR="00891E07" w:rsidRPr="00A37719" w:rsidRDefault="007B17E3" w:rsidP="0076408F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A37719">
        <w:rPr>
          <w:rFonts w:ascii="Times New Roman" w:hAnsi="Times New Roman"/>
          <w:sz w:val="27"/>
          <w:szCs w:val="27"/>
        </w:rPr>
        <w:t xml:space="preserve">Оповещение о назначении публичных слушаний по проекту решения Думы городского округа Тольятти о внесении изменений в Правила землепользования и застройки городского округа Тольятти опубликовано в газете «Городские ведомости» от </w:t>
      </w:r>
      <w:r w:rsidR="00F7052E" w:rsidRPr="00A37719">
        <w:rPr>
          <w:rFonts w:ascii="Times New Roman" w:hAnsi="Times New Roman"/>
          <w:sz w:val="27"/>
          <w:szCs w:val="27"/>
          <w:shd w:val="clear" w:color="auto" w:fill="FFFFFF"/>
        </w:rPr>
        <w:t>05.04.</w:t>
      </w:r>
      <w:r w:rsidR="00891E07" w:rsidRPr="00A37719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A37719">
        <w:rPr>
          <w:rFonts w:ascii="Times New Roman" w:hAnsi="Times New Roman"/>
          <w:sz w:val="27"/>
          <w:szCs w:val="27"/>
          <w:shd w:val="clear" w:color="auto" w:fill="FFFFFF"/>
        </w:rPr>
        <w:t xml:space="preserve"> № </w:t>
      </w:r>
      <w:r w:rsidR="0040511E" w:rsidRPr="00A37719">
        <w:rPr>
          <w:rFonts w:ascii="Times New Roman" w:hAnsi="Times New Roman"/>
          <w:sz w:val="27"/>
          <w:szCs w:val="27"/>
          <w:shd w:val="clear" w:color="auto" w:fill="FFFFFF"/>
        </w:rPr>
        <w:t>23</w:t>
      </w:r>
      <w:r w:rsidR="00970C0B" w:rsidRPr="00A37719">
        <w:rPr>
          <w:rFonts w:ascii="Times New Roman" w:hAnsi="Times New Roman"/>
          <w:sz w:val="27"/>
          <w:szCs w:val="27"/>
          <w:shd w:val="clear" w:color="auto" w:fill="FFFFFF"/>
        </w:rPr>
        <w:t xml:space="preserve"> (2</w:t>
      </w:r>
      <w:r w:rsidR="009E104A" w:rsidRPr="00A37719">
        <w:rPr>
          <w:rFonts w:ascii="Times New Roman" w:hAnsi="Times New Roman"/>
          <w:sz w:val="27"/>
          <w:szCs w:val="27"/>
          <w:shd w:val="clear" w:color="auto" w:fill="FFFFFF"/>
        </w:rPr>
        <w:t>6</w:t>
      </w:r>
      <w:r w:rsidR="00F7052E" w:rsidRPr="00A37719">
        <w:rPr>
          <w:rFonts w:ascii="Times New Roman" w:hAnsi="Times New Roman"/>
          <w:sz w:val="27"/>
          <w:szCs w:val="27"/>
          <w:shd w:val="clear" w:color="auto" w:fill="FFFFFF"/>
        </w:rPr>
        <w:t>76</w:t>
      </w:r>
      <w:r w:rsidRPr="00A37719">
        <w:rPr>
          <w:rFonts w:ascii="Times New Roman" w:hAnsi="Times New Roman"/>
          <w:sz w:val="27"/>
          <w:szCs w:val="27"/>
          <w:shd w:val="clear" w:color="auto" w:fill="FFFFFF"/>
        </w:rPr>
        <w:t>).</w:t>
      </w:r>
      <w:r w:rsidR="005666C8" w:rsidRPr="00A37719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</w:p>
    <w:p w:rsidR="00066EFE" w:rsidRPr="00A37719" w:rsidRDefault="00066EFE" w:rsidP="0076408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A37719">
        <w:rPr>
          <w:rFonts w:ascii="Times New Roman" w:hAnsi="Times New Roman"/>
          <w:sz w:val="27"/>
          <w:szCs w:val="27"/>
        </w:rPr>
        <w:t xml:space="preserve">Заключение о результатах публичных слушаний опубликовано в газете «Городские ведомости» от 03.05.2024 № 30 (2683) и размещено на официальном сайте администрации городского округа Тольятти в сети «Интернет»: </w:t>
      </w:r>
      <w:hyperlink r:id="rId9" w:history="1">
        <w:r w:rsidRPr="00A37719">
          <w:rPr>
            <w:rStyle w:val="a4"/>
            <w:rFonts w:ascii="Times New Roman" w:hAnsi="Times New Roman"/>
            <w:color w:val="auto"/>
            <w:sz w:val="27"/>
            <w:szCs w:val="27"/>
            <w:u w:val="none"/>
          </w:rPr>
          <w:t>https://tgl.ru.</w:t>
        </w:r>
      </w:hyperlink>
    </w:p>
    <w:p w:rsidR="00476C6F" w:rsidRDefault="00476C6F" w:rsidP="00C076C6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C076C6" w:rsidRDefault="00C076C6" w:rsidP="00C076C6">
      <w:pPr>
        <w:pStyle w:val="4"/>
        <w:tabs>
          <w:tab w:val="clear" w:pos="0"/>
        </w:tabs>
        <w:spacing w:line="200" w:lineRule="atLeast"/>
        <w:rPr>
          <w:rFonts w:ascii="Times New Roman" w:hAnsi="Times New Roman"/>
          <w:b w:val="0"/>
          <w:i w:val="0"/>
          <w:sz w:val="27"/>
          <w:szCs w:val="27"/>
        </w:rPr>
      </w:pPr>
    </w:p>
    <w:p w:rsidR="00C076C6" w:rsidRPr="00C076C6" w:rsidRDefault="00C076C6" w:rsidP="00C076C6">
      <w:pPr>
        <w:pStyle w:val="4"/>
        <w:tabs>
          <w:tab w:val="clear" w:pos="0"/>
        </w:tabs>
        <w:spacing w:line="200" w:lineRule="atLeast"/>
        <w:rPr>
          <w:rFonts w:ascii="Times New Roman" w:hAnsi="Times New Roman"/>
          <w:b w:val="0"/>
          <w:i w:val="0"/>
          <w:sz w:val="28"/>
          <w:szCs w:val="28"/>
        </w:rPr>
      </w:pPr>
      <w:r w:rsidRPr="00C076C6">
        <w:rPr>
          <w:rFonts w:ascii="Times New Roman" w:hAnsi="Times New Roman"/>
          <w:b w:val="0"/>
          <w:i w:val="0"/>
          <w:sz w:val="28"/>
          <w:szCs w:val="28"/>
        </w:rPr>
        <w:t xml:space="preserve">Глава городского округа                                                                          </w:t>
      </w:r>
      <w:proofErr w:type="spellStart"/>
      <w:r w:rsidRPr="00C076C6">
        <w:rPr>
          <w:rFonts w:ascii="Times New Roman" w:hAnsi="Times New Roman"/>
          <w:b w:val="0"/>
          <w:i w:val="0"/>
          <w:sz w:val="28"/>
          <w:szCs w:val="28"/>
        </w:rPr>
        <w:t>Н.А.Ренц</w:t>
      </w:r>
      <w:proofErr w:type="spellEnd"/>
    </w:p>
    <w:p w:rsidR="00C076C6" w:rsidRDefault="00C076C6" w:rsidP="00C076C6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sectPr w:rsidR="00C076C6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933" w:rsidRDefault="008B2933" w:rsidP="00CB05BF">
      <w:pPr>
        <w:spacing w:after="0"/>
      </w:pPr>
      <w:r>
        <w:separator/>
      </w:r>
    </w:p>
  </w:endnote>
  <w:endnote w:type="continuationSeparator" w:id="0">
    <w:p w:rsidR="008B2933" w:rsidRDefault="008B2933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933" w:rsidRDefault="008B2933" w:rsidP="00CB05BF">
      <w:pPr>
        <w:spacing w:after="0"/>
      </w:pPr>
      <w:r>
        <w:separator/>
      </w:r>
    </w:p>
  </w:footnote>
  <w:footnote w:type="continuationSeparator" w:id="0">
    <w:p w:rsidR="008B2933" w:rsidRDefault="008B2933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3D48"/>
    <w:rsid w:val="000A52E0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0FD8"/>
    <w:rsid w:val="001B16CA"/>
    <w:rsid w:val="001C78BF"/>
    <w:rsid w:val="001D2C68"/>
    <w:rsid w:val="001D4BEF"/>
    <w:rsid w:val="001E3D25"/>
    <w:rsid w:val="001F0FA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43D9"/>
    <w:rsid w:val="00257C19"/>
    <w:rsid w:val="00263FDC"/>
    <w:rsid w:val="00271E91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1C5F"/>
    <w:rsid w:val="00311104"/>
    <w:rsid w:val="003146D8"/>
    <w:rsid w:val="00317096"/>
    <w:rsid w:val="00320047"/>
    <w:rsid w:val="00325435"/>
    <w:rsid w:val="00333550"/>
    <w:rsid w:val="00335085"/>
    <w:rsid w:val="00335BB4"/>
    <w:rsid w:val="00363462"/>
    <w:rsid w:val="003668A8"/>
    <w:rsid w:val="00367255"/>
    <w:rsid w:val="00372F9F"/>
    <w:rsid w:val="00376CB1"/>
    <w:rsid w:val="00380297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511E"/>
    <w:rsid w:val="00406930"/>
    <w:rsid w:val="004125E6"/>
    <w:rsid w:val="00422FF3"/>
    <w:rsid w:val="00423E9D"/>
    <w:rsid w:val="00436C95"/>
    <w:rsid w:val="004431B8"/>
    <w:rsid w:val="00450395"/>
    <w:rsid w:val="00451EA0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279C4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2DA3"/>
    <w:rsid w:val="005853C6"/>
    <w:rsid w:val="00586E7F"/>
    <w:rsid w:val="005911EE"/>
    <w:rsid w:val="00592B4D"/>
    <w:rsid w:val="005957CA"/>
    <w:rsid w:val="005A04A0"/>
    <w:rsid w:val="005A3DC9"/>
    <w:rsid w:val="005A5486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486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372D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33DA8"/>
    <w:rsid w:val="00742D94"/>
    <w:rsid w:val="007439D2"/>
    <w:rsid w:val="007528C4"/>
    <w:rsid w:val="00753D36"/>
    <w:rsid w:val="007610FF"/>
    <w:rsid w:val="00762C93"/>
    <w:rsid w:val="0076408F"/>
    <w:rsid w:val="00774F8A"/>
    <w:rsid w:val="007820DB"/>
    <w:rsid w:val="00787632"/>
    <w:rsid w:val="00790643"/>
    <w:rsid w:val="007A189D"/>
    <w:rsid w:val="007A2FAC"/>
    <w:rsid w:val="007B0B96"/>
    <w:rsid w:val="007B17E3"/>
    <w:rsid w:val="007B2BC3"/>
    <w:rsid w:val="007B2F4C"/>
    <w:rsid w:val="007B4579"/>
    <w:rsid w:val="007C47ED"/>
    <w:rsid w:val="007D3A46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2933"/>
    <w:rsid w:val="008B372A"/>
    <w:rsid w:val="008C727A"/>
    <w:rsid w:val="008D24CE"/>
    <w:rsid w:val="008E0350"/>
    <w:rsid w:val="008E035E"/>
    <w:rsid w:val="008E0B65"/>
    <w:rsid w:val="008E4587"/>
    <w:rsid w:val="0091084C"/>
    <w:rsid w:val="00910BD1"/>
    <w:rsid w:val="00912761"/>
    <w:rsid w:val="00914695"/>
    <w:rsid w:val="00922025"/>
    <w:rsid w:val="00926CFD"/>
    <w:rsid w:val="00926DF5"/>
    <w:rsid w:val="00927111"/>
    <w:rsid w:val="0092739F"/>
    <w:rsid w:val="0092754E"/>
    <w:rsid w:val="00934652"/>
    <w:rsid w:val="0093672F"/>
    <w:rsid w:val="00937C36"/>
    <w:rsid w:val="009401C7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B2131"/>
    <w:rsid w:val="009C1A9D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5223"/>
    <w:rsid w:val="00A37719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82411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25D3D"/>
    <w:rsid w:val="00B34371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BF12A8"/>
    <w:rsid w:val="00C005F4"/>
    <w:rsid w:val="00C011B9"/>
    <w:rsid w:val="00C037CC"/>
    <w:rsid w:val="00C06FFD"/>
    <w:rsid w:val="00C076C6"/>
    <w:rsid w:val="00C26EC2"/>
    <w:rsid w:val="00C31B9E"/>
    <w:rsid w:val="00C3264F"/>
    <w:rsid w:val="00C43DA9"/>
    <w:rsid w:val="00C500B1"/>
    <w:rsid w:val="00C50595"/>
    <w:rsid w:val="00C6152F"/>
    <w:rsid w:val="00C73D24"/>
    <w:rsid w:val="00C8275C"/>
    <w:rsid w:val="00C8457B"/>
    <w:rsid w:val="00C85723"/>
    <w:rsid w:val="00C95507"/>
    <w:rsid w:val="00CA2DCD"/>
    <w:rsid w:val="00CA5CAF"/>
    <w:rsid w:val="00CA6BA9"/>
    <w:rsid w:val="00CB05BF"/>
    <w:rsid w:val="00CB782B"/>
    <w:rsid w:val="00CC2C10"/>
    <w:rsid w:val="00CD7FF7"/>
    <w:rsid w:val="00CE3685"/>
    <w:rsid w:val="00CE46CD"/>
    <w:rsid w:val="00CE5B00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C8D"/>
    <w:rsid w:val="00DB2E61"/>
    <w:rsid w:val="00DC016A"/>
    <w:rsid w:val="00DC4805"/>
    <w:rsid w:val="00DD3B47"/>
    <w:rsid w:val="00DE01F8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3272"/>
    <w:rsid w:val="00EB44E0"/>
    <w:rsid w:val="00EC4724"/>
    <w:rsid w:val="00EC55EA"/>
    <w:rsid w:val="00ED3295"/>
    <w:rsid w:val="00ED60D3"/>
    <w:rsid w:val="00ED776F"/>
    <w:rsid w:val="00EF0E41"/>
    <w:rsid w:val="00F03E16"/>
    <w:rsid w:val="00F051B9"/>
    <w:rsid w:val="00F14136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7052E"/>
    <w:rsid w:val="00F84F08"/>
    <w:rsid w:val="00F91731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tgl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F48F4-6854-4623-80B3-F892E062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3713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Мартошич Татьяна Ивановна</cp:lastModifiedBy>
  <cp:revision>2</cp:revision>
  <cp:lastPrinted>2024-07-02T06:44:00Z</cp:lastPrinted>
  <dcterms:created xsi:type="dcterms:W3CDTF">2024-07-05T09:13:00Z</dcterms:created>
  <dcterms:modified xsi:type="dcterms:W3CDTF">2024-07-05T09:13:00Z</dcterms:modified>
</cp:coreProperties>
</file>